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DDDFB">
      <w:pPr>
        <w:pStyle w:val="7"/>
        <w:numPr>
          <w:ilvl w:val="0"/>
          <w:numId w:val="0"/>
        </w:numPr>
        <w:adjustRightInd w:val="0"/>
        <w:snapToGrid w:val="0"/>
        <w:spacing w:after="120" w:afterLines="50"/>
        <w:ind w:leftChars="0"/>
        <w:jc w:val="center"/>
        <w:rPr>
          <w:rFonts w:hint="eastAsia" w:ascii="仿宋" w:hAnsi="仿宋" w:eastAsia="仿宋"/>
          <w:b/>
          <w:highlight w:val="none"/>
        </w:rPr>
      </w:pPr>
      <w:bookmarkStart w:id="0" w:name="_Toc2894"/>
      <w:bookmarkStart w:id="1" w:name="_Toc408492690"/>
      <w:r>
        <w:rPr>
          <w:rFonts w:hint="eastAsia" w:ascii="仿宋" w:hAnsi="仿宋" w:eastAsia="仿宋"/>
          <w:b/>
          <w:highlight w:val="none"/>
        </w:rPr>
        <w:t>近年财务状况表（本表原件扫描或复印后盖公章添加）</w:t>
      </w:r>
      <w:bookmarkEnd w:id="0"/>
      <w:bookmarkEnd w:id="1"/>
    </w:p>
    <w:tbl>
      <w:tblPr>
        <w:tblStyle w:val="5"/>
        <w:tblW w:w="90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19"/>
        <w:gridCol w:w="779"/>
        <w:gridCol w:w="1572"/>
        <w:gridCol w:w="1326"/>
        <w:gridCol w:w="971"/>
        <w:gridCol w:w="2297"/>
      </w:tblGrid>
      <w:tr w14:paraId="7500FE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9064" w:type="dxa"/>
            <w:gridSpan w:val="6"/>
            <w:vAlign w:val="center"/>
          </w:tcPr>
          <w:p w14:paraId="4C9009C5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footnoteReference w:id="0" w:customMarkFollows="1"/>
              <w:t>过</w:t>
            </w:r>
            <w:r>
              <w:rPr>
                <w:rFonts w:hint="eastAsia" w:ascii="仿宋" w:hAnsi="仿宋" w:eastAsia="仿宋"/>
                <w:b/>
                <w:szCs w:val="21"/>
              </w:rPr>
              <w:t>去三年的年营业额</w:t>
            </w:r>
            <w:r>
              <w:rPr>
                <w:rFonts w:ascii="仿宋" w:hAnsi="仿宋" w:eastAsia="仿宋"/>
                <w:b/>
                <w:szCs w:val="21"/>
              </w:rPr>
              <w:t>(</w:t>
            </w:r>
            <w:r>
              <w:rPr>
                <w:rFonts w:hint="eastAsia" w:ascii="仿宋" w:hAnsi="仿宋" w:eastAsia="仿宋"/>
                <w:b/>
                <w:szCs w:val="21"/>
              </w:rPr>
              <w:t>仅包括工程收入</w:t>
            </w:r>
            <w:r>
              <w:rPr>
                <w:rFonts w:ascii="仿宋" w:hAnsi="仿宋" w:eastAsia="仿宋"/>
                <w:b/>
                <w:szCs w:val="21"/>
              </w:rPr>
              <w:t>)</w:t>
            </w:r>
          </w:p>
        </w:tc>
      </w:tr>
      <w:tr w14:paraId="382759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vAlign w:val="center"/>
          </w:tcPr>
          <w:p w14:paraId="68377A3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财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务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年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度</w:t>
            </w:r>
          </w:p>
        </w:tc>
        <w:tc>
          <w:tcPr>
            <w:tcW w:w="2898" w:type="dxa"/>
            <w:gridSpan w:val="2"/>
            <w:vAlign w:val="center"/>
          </w:tcPr>
          <w:p w14:paraId="5A5C110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营</w:t>
            </w:r>
            <w:r>
              <w:rPr>
                <w:rFonts w:ascii="仿宋" w:hAnsi="仿宋" w:eastAsia="仿宋"/>
                <w:b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Cs w:val="21"/>
              </w:rPr>
              <w:t>业</w:t>
            </w:r>
            <w:r>
              <w:rPr>
                <w:rFonts w:ascii="仿宋" w:hAnsi="仿宋" w:eastAsia="仿宋"/>
                <w:b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Cs w:val="21"/>
              </w:rPr>
              <w:t>额</w:t>
            </w:r>
          </w:p>
        </w:tc>
        <w:tc>
          <w:tcPr>
            <w:tcW w:w="3268" w:type="dxa"/>
            <w:gridSpan w:val="2"/>
            <w:vAlign w:val="center"/>
          </w:tcPr>
          <w:p w14:paraId="7F3FB91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备</w:t>
            </w:r>
            <w:r>
              <w:rPr>
                <w:rFonts w:ascii="仿宋" w:hAnsi="仿宋" w:eastAsia="仿宋"/>
                <w:b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Cs w:val="21"/>
              </w:rPr>
              <w:t>注</w:t>
            </w:r>
          </w:p>
        </w:tc>
      </w:tr>
      <w:tr w14:paraId="3EAA6F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vAlign w:val="center"/>
          </w:tcPr>
          <w:p w14:paraId="537FF054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permStart w:id="0" w:edGrp="everyone" w:colFirst="0" w:colLast="0"/>
            <w:permStart w:id="1" w:edGrp="everyone" w:colFirst="1" w:colLast="1"/>
            <w:permStart w:id="2" w:edGrp="everyone" w:colFirst="2" w:colLast="2"/>
            <w:r>
              <w:rPr>
                <w:rFonts w:hint="eastAsia" w:ascii="仿宋" w:hAnsi="仿宋" w:eastAsia="仿宋"/>
                <w:szCs w:val="21"/>
              </w:rPr>
              <w:t>第一年（2</w:t>
            </w:r>
            <w:r>
              <w:rPr>
                <w:rFonts w:ascii="仿宋" w:hAnsi="仿宋" w:eastAsia="仿宋"/>
                <w:szCs w:val="21"/>
              </w:rPr>
              <w:t>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vAlign w:val="center"/>
          </w:tcPr>
          <w:p w14:paraId="364698D5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3268" w:type="dxa"/>
            <w:gridSpan w:val="2"/>
            <w:vAlign w:val="center"/>
          </w:tcPr>
          <w:p w14:paraId="4A3E23D5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0"/>
      <w:permEnd w:id="1"/>
      <w:permEnd w:id="2"/>
      <w:tr w14:paraId="2AEDCC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vAlign w:val="center"/>
          </w:tcPr>
          <w:p w14:paraId="62E215A7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permStart w:id="3" w:edGrp="everyone" w:colFirst="0" w:colLast="0"/>
            <w:permStart w:id="4" w:edGrp="everyone" w:colFirst="1" w:colLast="1"/>
            <w:permStart w:id="5" w:edGrp="everyone" w:colFirst="2" w:colLast="2"/>
            <w:r>
              <w:rPr>
                <w:rFonts w:hint="eastAsia" w:ascii="仿宋" w:hAnsi="仿宋" w:eastAsia="仿宋"/>
                <w:szCs w:val="21"/>
              </w:rPr>
              <w:t>第二年（2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vAlign w:val="center"/>
          </w:tcPr>
          <w:p w14:paraId="50E0F6ED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3268" w:type="dxa"/>
            <w:gridSpan w:val="2"/>
            <w:vAlign w:val="center"/>
          </w:tcPr>
          <w:p w14:paraId="686F94C1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3"/>
      <w:permEnd w:id="4"/>
      <w:permEnd w:id="5"/>
      <w:tr w14:paraId="6FE0E9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2898" w:type="dxa"/>
            <w:gridSpan w:val="2"/>
            <w:vAlign w:val="center"/>
          </w:tcPr>
          <w:p w14:paraId="4F40DEC1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permStart w:id="6" w:edGrp="everyone" w:colFirst="0" w:colLast="0"/>
            <w:permStart w:id="7" w:edGrp="everyone" w:colFirst="1" w:colLast="1"/>
            <w:permStart w:id="8" w:edGrp="everyone" w:colFirst="2" w:colLast="2"/>
            <w:r>
              <w:rPr>
                <w:rFonts w:hint="eastAsia" w:ascii="仿宋" w:hAnsi="仿宋" w:eastAsia="仿宋"/>
                <w:szCs w:val="21"/>
              </w:rPr>
              <w:t>第三年（2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898" w:type="dxa"/>
            <w:gridSpan w:val="2"/>
            <w:vAlign w:val="center"/>
          </w:tcPr>
          <w:p w14:paraId="5AA39EFB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3268" w:type="dxa"/>
            <w:gridSpan w:val="2"/>
            <w:vAlign w:val="center"/>
          </w:tcPr>
          <w:p w14:paraId="52322D86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6"/>
      <w:permEnd w:id="7"/>
      <w:permEnd w:id="8"/>
      <w:tr w14:paraId="75082B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9064" w:type="dxa"/>
            <w:gridSpan w:val="6"/>
            <w:vAlign w:val="center"/>
          </w:tcPr>
          <w:p w14:paraId="5841C47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最近三年每年的实际资产负债表</w:t>
            </w:r>
          </w:p>
        </w:tc>
      </w:tr>
      <w:tr w14:paraId="69E9CC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Merge w:val="restart"/>
            <w:vAlign w:val="center"/>
          </w:tcPr>
          <w:p w14:paraId="6C6105F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财务状况</w:t>
            </w:r>
          </w:p>
          <w:p w14:paraId="26F5516A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以人民币元为单位</w:t>
            </w:r>
          </w:p>
        </w:tc>
        <w:tc>
          <w:tcPr>
            <w:tcW w:w="6945" w:type="dxa"/>
            <w:gridSpan w:val="5"/>
            <w:vAlign w:val="center"/>
          </w:tcPr>
          <w:p w14:paraId="796D207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过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去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三</w:t>
            </w:r>
            <w:r>
              <w:rPr>
                <w:rFonts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</w:rPr>
              <w:t>年（应分别明确公元纪年）</w:t>
            </w:r>
          </w:p>
        </w:tc>
      </w:tr>
      <w:tr w14:paraId="6050EB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Merge w:val="continue"/>
            <w:vAlign w:val="center"/>
          </w:tcPr>
          <w:p w14:paraId="1FA18977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permStart w:id="9" w:edGrp="everyone" w:colFirst="1" w:colLast="1"/>
            <w:permStart w:id="10" w:edGrp="everyone" w:colFirst="2" w:colLast="2"/>
            <w:permStart w:id="11" w:edGrp="everyone" w:colFirst="3" w:colLast="3"/>
          </w:p>
        </w:tc>
        <w:tc>
          <w:tcPr>
            <w:tcW w:w="2351" w:type="dxa"/>
            <w:gridSpan w:val="2"/>
            <w:vAlign w:val="center"/>
          </w:tcPr>
          <w:p w14:paraId="50BC3806">
            <w:pPr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  <w:tc>
          <w:tcPr>
            <w:tcW w:w="2297" w:type="dxa"/>
            <w:gridSpan w:val="2"/>
            <w:vAlign w:val="center"/>
          </w:tcPr>
          <w:p w14:paraId="748719D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  <w:tc>
          <w:tcPr>
            <w:tcW w:w="2297" w:type="dxa"/>
            <w:vAlign w:val="center"/>
          </w:tcPr>
          <w:p w14:paraId="5818519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/>
                <w:lang w:val="en-US" w:eastAsia="zh-CN"/>
              </w:rPr>
              <w:t>20**年</w:t>
            </w:r>
          </w:p>
        </w:tc>
      </w:tr>
      <w:permEnd w:id="9"/>
      <w:permEnd w:id="10"/>
      <w:permEnd w:id="11"/>
      <w:tr w14:paraId="241EF2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 w14:paraId="6180F04D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12" w:edGrp="everyone" w:colFirst="1" w:colLast="1"/>
            <w:permStart w:id="13" w:edGrp="everyone" w:colFirst="2" w:colLast="2"/>
            <w:permStart w:id="14" w:edGrp="everyone" w:colFirst="3" w:colLast="3"/>
            <w:r>
              <w:rPr>
                <w:rFonts w:ascii="仿宋" w:hAnsi="仿宋" w:eastAsia="仿宋"/>
                <w:szCs w:val="21"/>
              </w:rPr>
              <w:t>1.</w:t>
            </w:r>
            <w:r>
              <w:rPr>
                <w:rFonts w:hint="eastAsia" w:ascii="仿宋" w:hAnsi="仿宋" w:eastAsia="仿宋"/>
                <w:szCs w:val="21"/>
              </w:rPr>
              <w:t>总资产</w:t>
            </w:r>
          </w:p>
        </w:tc>
        <w:tc>
          <w:tcPr>
            <w:tcW w:w="2351" w:type="dxa"/>
            <w:gridSpan w:val="2"/>
            <w:vAlign w:val="center"/>
          </w:tcPr>
          <w:p w14:paraId="4B95F04D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 w14:paraId="6C23BD3E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 w14:paraId="20E132DF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12"/>
      <w:permEnd w:id="13"/>
      <w:permEnd w:id="14"/>
      <w:tr w14:paraId="2C3E30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 w14:paraId="41E1E216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15" w:edGrp="everyone" w:colFirst="1" w:colLast="1"/>
            <w:permStart w:id="16" w:edGrp="everyone" w:colFirst="2" w:colLast="2"/>
            <w:permStart w:id="17" w:edGrp="everyone" w:colFirst="3" w:colLast="3"/>
            <w:r>
              <w:rPr>
                <w:rFonts w:ascii="仿宋" w:hAnsi="仿宋" w:eastAsia="仿宋"/>
                <w:szCs w:val="21"/>
              </w:rPr>
              <w:t>2.</w:t>
            </w:r>
            <w:r>
              <w:rPr>
                <w:rFonts w:hint="eastAsia" w:ascii="仿宋" w:hAnsi="仿宋" w:eastAsia="仿宋"/>
                <w:szCs w:val="21"/>
              </w:rPr>
              <w:t>流动资产</w:t>
            </w:r>
          </w:p>
        </w:tc>
        <w:tc>
          <w:tcPr>
            <w:tcW w:w="2351" w:type="dxa"/>
            <w:gridSpan w:val="2"/>
            <w:vAlign w:val="center"/>
          </w:tcPr>
          <w:p w14:paraId="33E5F322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 w14:paraId="7A8B5233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 w14:paraId="31A77179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15"/>
      <w:permEnd w:id="16"/>
      <w:permEnd w:id="17"/>
      <w:tr w14:paraId="64D4AC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 w14:paraId="11927BB8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18" w:edGrp="everyone" w:colFirst="1" w:colLast="1"/>
            <w:permStart w:id="19" w:edGrp="everyone" w:colFirst="2" w:colLast="2"/>
            <w:permStart w:id="20" w:edGrp="everyone" w:colFirst="3" w:colLast="3"/>
            <w:r>
              <w:rPr>
                <w:rFonts w:ascii="仿宋" w:hAnsi="仿宋" w:eastAsia="仿宋"/>
                <w:szCs w:val="21"/>
              </w:rPr>
              <w:t>3.</w:t>
            </w:r>
            <w:r>
              <w:rPr>
                <w:rFonts w:hint="eastAsia" w:ascii="仿宋" w:hAnsi="仿宋" w:eastAsia="仿宋"/>
                <w:szCs w:val="21"/>
              </w:rPr>
              <w:t>总负债</w:t>
            </w:r>
          </w:p>
        </w:tc>
        <w:tc>
          <w:tcPr>
            <w:tcW w:w="2351" w:type="dxa"/>
            <w:gridSpan w:val="2"/>
            <w:vAlign w:val="center"/>
          </w:tcPr>
          <w:p w14:paraId="128EB719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 w14:paraId="6CB949C7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 w14:paraId="035F6FB1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18"/>
      <w:permEnd w:id="19"/>
      <w:permEnd w:id="20"/>
      <w:tr w14:paraId="1E8FDD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 w14:paraId="4CBE9E7E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21" w:edGrp="everyone" w:colFirst="1" w:colLast="1"/>
            <w:permStart w:id="22" w:edGrp="everyone" w:colFirst="2" w:colLast="2"/>
            <w:permStart w:id="23" w:edGrp="everyone" w:colFirst="3" w:colLast="3"/>
            <w:r>
              <w:rPr>
                <w:rFonts w:ascii="仿宋" w:hAnsi="仿宋" w:eastAsia="仿宋"/>
                <w:szCs w:val="21"/>
              </w:rPr>
              <w:t>4.</w:t>
            </w:r>
            <w:r>
              <w:rPr>
                <w:rFonts w:hint="eastAsia" w:ascii="仿宋" w:hAnsi="仿宋" w:eastAsia="仿宋"/>
                <w:szCs w:val="21"/>
              </w:rPr>
              <w:t>流动负债</w:t>
            </w:r>
          </w:p>
        </w:tc>
        <w:tc>
          <w:tcPr>
            <w:tcW w:w="2351" w:type="dxa"/>
            <w:gridSpan w:val="2"/>
            <w:vAlign w:val="center"/>
          </w:tcPr>
          <w:p w14:paraId="62A1CAC5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 w14:paraId="30BCDF01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 w14:paraId="0877FA41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21"/>
      <w:permEnd w:id="22"/>
      <w:permEnd w:id="23"/>
      <w:tr w14:paraId="13BE4B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 w14:paraId="1B4385DF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24" w:edGrp="everyone" w:colFirst="1" w:colLast="1"/>
            <w:permStart w:id="25" w:edGrp="everyone" w:colFirst="2" w:colLast="2"/>
            <w:permStart w:id="26" w:edGrp="everyone" w:colFirst="3" w:colLast="3"/>
            <w:r>
              <w:rPr>
                <w:rFonts w:ascii="仿宋" w:hAnsi="仿宋" w:eastAsia="仿宋"/>
                <w:szCs w:val="21"/>
              </w:rPr>
              <w:t>5.</w:t>
            </w:r>
            <w:r>
              <w:rPr>
                <w:rFonts w:hint="eastAsia" w:ascii="仿宋" w:hAnsi="仿宋" w:eastAsia="仿宋"/>
                <w:szCs w:val="21"/>
              </w:rPr>
              <w:t>税前利润</w:t>
            </w:r>
          </w:p>
        </w:tc>
        <w:tc>
          <w:tcPr>
            <w:tcW w:w="2351" w:type="dxa"/>
            <w:gridSpan w:val="2"/>
            <w:vAlign w:val="center"/>
          </w:tcPr>
          <w:p w14:paraId="58EBC55D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 w14:paraId="094484F7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 w14:paraId="0062CBB8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24"/>
      <w:permEnd w:id="25"/>
      <w:permEnd w:id="26"/>
      <w:tr w14:paraId="68A4F3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9" w:hRule="atLeast"/>
          <w:jc w:val="center"/>
        </w:trPr>
        <w:tc>
          <w:tcPr>
            <w:tcW w:w="2119" w:type="dxa"/>
            <w:vAlign w:val="center"/>
          </w:tcPr>
          <w:p w14:paraId="6FDD18D3"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permStart w:id="27" w:edGrp="everyone" w:colFirst="1" w:colLast="1"/>
            <w:permStart w:id="28" w:edGrp="everyone" w:colFirst="2" w:colLast="2"/>
            <w:permStart w:id="29" w:edGrp="everyone" w:colFirst="3" w:colLast="3"/>
            <w:r>
              <w:rPr>
                <w:rFonts w:ascii="仿宋" w:hAnsi="仿宋" w:eastAsia="仿宋"/>
                <w:szCs w:val="21"/>
              </w:rPr>
              <w:t>6.</w:t>
            </w:r>
            <w:r>
              <w:rPr>
                <w:rFonts w:hint="eastAsia" w:ascii="仿宋" w:hAnsi="仿宋" w:eastAsia="仿宋"/>
                <w:szCs w:val="21"/>
              </w:rPr>
              <w:t>税后利润</w:t>
            </w:r>
          </w:p>
        </w:tc>
        <w:tc>
          <w:tcPr>
            <w:tcW w:w="2351" w:type="dxa"/>
            <w:gridSpan w:val="2"/>
            <w:vAlign w:val="center"/>
          </w:tcPr>
          <w:p w14:paraId="43443B23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gridSpan w:val="2"/>
            <w:vAlign w:val="center"/>
          </w:tcPr>
          <w:p w14:paraId="123D18A6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  <w:tc>
          <w:tcPr>
            <w:tcW w:w="2297" w:type="dxa"/>
            <w:vAlign w:val="center"/>
          </w:tcPr>
          <w:p w14:paraId="3B8A7EBC"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***</w:t>
            </w:r>
          </w:p>
        </w:tc>
      </w:tr>
      <w:permEnd w:id="27"/>
      <w:permEnd w:id="28"/>
      <w:permEnd w:id="29"/>
    </w:tbl>
    <w:p w14:paraId="52A6CE61">
      <w:pPr>
        <w:pStyle w:val="8"/>
        <w:spacing w:line="480" w:lineRule="auto"/>
        <w:rPr>
          <w:rFonts w:hint="eastAsia" w:ascii="仿宋" w:hAnsi="仿宋" w:eastAsia="仿宋"/>
          <w:sz w:val="21"/>
          <w:szCs w:val="21"/>
        </w:rPr>
      </w:pPr>
    </w:p>
    <w:p w14:paraId="38E46F56">
      <w:pPr>
        <w:pStyle w:val="8"/>
        <w:spacing w:line="480" w:lineRule="auto"/>
        <w:rPr>
          <w:rFonts w:hint="eastAsia" w:ascii="仿宋" w:hAnsi="仿宋" w:eastAsia="仿宋"/>
          <w:b/>
          <w:bCs/>
          <w:color w:val="FF0000"/>
          <w:sz w:val="21"/>
          <w:szCs w:val="21"/>
        </w:rPr>
      </w:pPr>
      <w:r>
        <w:rPr>
          <w:rFonts w:hint="eastAsia" w:ascii="仿宋" w:hAnsi="仿宋" w:eastAsia="仿宋"/>
          <w:b/>
          <w:bCs/>
          <w:color w:val="FF0000"/>
          <w:sz w:val="21"/>
          <w:szCs w:val="21"/>
        </w:rPr>
        <w:t>附最近三年经审计的财务报表复印件或扫描件</w:t>
      </w:r>
    </w:p>
    <w:p w14:paraId="71140B2B">
      <w:pPr>
        <w:pStyle w:val="8"/>
        <w:spacing w:line="480" w:lineRule="auto"/>
        <w:rPr>
          <w:rFonts w:hint="default" w:ascii="仿宋" w:hAnsi="仿宋" w:eastAsia="仿宋"/>
          <w:color w:val="FF0000"/>
          <w:sz w:val="21"/>
          <w:szCs w:val="21"/>
          <w:lang w:val="en-US" w:eastAsia="zh-CN"/>
        </w:rPr>
      </w:pPr>
      <w:permStart w:id="30" w:edGrp="everyone"/>
      <w:r>
        <w:rPr>
          <w:rFonts w:hint="eastAsia" w:ascii="仿宋" w:hAnsi="仿宋" w:eastAsia="仿宋"/>
          <w:color w:val="FF0000"/>
          <w:sz w:val="21"/>
          <w:szCs w:val="21"/>
          <w:lang w:val="en-US" w:eastAsia="zh-CN"/>
        </w:rPr>
        <w:t>*********************</w:t>
      </w:r>
      <w:bookmarkStart w:id="2" w:name="_GoBack"/>
      <w:bookmarkEnd w:id="2"/>
      <w:r>
        <w:rPr>
          <w:rFonts w:hint="eastAsia" w:ascii="仿宋" w:hAnsi="仿宋" w:eastAsia="仿宋"/>
          <w:color w:val="FF0000"/>
          <w:sz w:val="21"/>
          <w:szCs w:val="21"/>
          <w:lang w:val="en-US" w:eastAsia="zh-CN"/>
        </w:rPr>
        <w:t>**</w:t>
      </w:r>
    </w:p>
    <w:permEnd w:id="30"/>
    <w:p w14:paraId="05744D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10" w:usb3="00000000" w:csb0="001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AE367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NTQ0N2IzNjZkMmE2MTQxOGRjMmExZDc0YzU3NjMifQ=="/>
  </w:docVars>
  <w:rsids>
    <w:rsidRoot w:val="00000000"/>
    <w:rsid w:val="244F70CF"/>
    <w:rsid w:val="3D6C539A"/>
    <w:rsid w:val="45092A2F"/>
    <w:rsid w:val="713B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360"/>
      <w:jc w:val="left"/>
    </w:pPr>
    <w:rPr>
      <w:rFonts w:eastAsia="方正楷体"/>
      <w:kern w:val="0"/>
      <w:sz w:val="20"/>
    </w:rPr>
  </w:style>
  <w:style w:type="paragraph" w:customStyle="1" w:styleId="7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/>
      <w:b w:val="0"/>
      <w:bCs/>
      <w:kern w:val="0"/>
      <w:sz w:val="2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282</Characters>
  <Lines>0</Lines>
  <Paragraphs>0</Paragraphs>
  <TotalTime>0</TotalTime>
  <ScaleCrop>false</ScaleCrop>
  <LinksUpToDate>false</LinksUpToDate>
  <CharactersWithSpaces>301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2023-06-05T09:11:00Z</dcterms:created>
  <dc:creator>dandan</dc:creator>
  <cp:lastModifiedBy>张军</cp:lastModifiedBy>
  <dcterms:modified xsi:type="dcterms:W3CDTF">2025-06-14T12:36:54Z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6242CA3AD1104E658540604976FDE011</vt:lpwstr>
  </property>
  <property fmtid="{D5CDD505-2E9C-101B-9397-08002B2CF9AE}" pid="4" name="KSOTemplateDocerSaveRecord">
    <vt:lpwstr>eyJoZGlkIjoiYjNjODM5YzkxMDVkZjFmZTY3Mjc3OTM0ODQ2ZjZlZTIiLCJ1c2VySWQiOiIxMTc3MDM2NzA1In0=</vt:lpwstr>
  </property>
</Properties>
</file>